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259" w:rsidRPr="00E33259" w:rsidRDefault="00E33259" w:rsidP="00E33259">
      <w:pPr>
        <w:jc w:val="center"/>
        <w:rPr>
          <w:b/>
        </w:rPr>
      </w:pPr>
      <w:r w:rsidRPr="00E33259">
        <w:rPr>
          <w:b/>
        </w:rPr>
        <w:t>Д.И.Менделеевтің периодтық заңы</w:t>
      </w:r>
    </w:p>
    <w:p w:rsidR="00E33259" w:rsidRDefault="00E33259" w:rsidP="00E33259">
      <w:r>
        <w:t xml:space="preserve">     Х1Х ғасырдың </w:t>
      </w:r>
      <w:proofErr w:type="spellStart"/>
      <w:r>
        <w:t>екінші</w:t>
      </w:r>
      <w:proofErr w:type="spellEnd"/>
      <w:r>
        <w:t xml:space="preserve"> </w:t>
      </w:r>
      <w:proofErr w:type="spellStart"/>
      <w:r>
        <w:t>жартысында</w:t>
      </w:r>
      <w:proofErr w:type="spellEnd"/>
      <w:r>
        <w:t xml:space="preserve"> </w:t>
      </w:r>
      <w:proofErr w:type="spellStart"/>
      <w:r>
        <w:t>алпыстан</w:t>
      </w:r>
      <w:proofErr w:type="spellEnd"/>
      <w:r>
        <w:t xml:space="preserve"> </w:t>
      </w:r>
      <w:proofErr w:type="spellStart"/>
      <w:r>
        <w:t>астам</w:t>
      </w:r>
      <w:proofErr w:type="spellEnd"/>
      <w:r>
        <w:t xml:space="preserve"> химиялық </w:t>
      </w:r>
      <w:proofErr w:type="spellStart"/>
      <w:r>
        <w:t>элементтер</w:t>
      </w:r>
      <w:proofErr w:type="spellEnd"/>
      <w:r>
        <w:t xml:space="preserve"> </w:t>
      </w:r>
      <w:proofErr w:type="spellStart"/>
      <w:r>
        <w:t>ашылып</w:t>
      </w:r>
      <w:proofErr w:type="spellEnd"/>
      <w:r>
        <w:t xml:space="preserve">, олардың қасиеттері және </w:t>
      </w:r>
      <w:proofErr w:type="spellStart"/>
      <w:r>
        <w:t>ол</w:t>
      </w:r>
      <w:proofErr w:type="spellEnd"/>
      <w:r>
        <w:t xml:space="preserve"> элементтердің қосылыстарының қасиеттері </w:t>
      </w:r>
      <w:proofErr w:type="spellStart"/>
      <w:r>
        <w:t>зерттелді</w:t>
      </w:r>
      <w:proofErr w:type="spellEnd"/>
      <w:r>
        <w:t xml:space="preserve">. </w:t>
      </w:r>
      <w:proofErr w:type="spellStart"/>
      <w:r>
        <w:t>Осындай</w:t>
      </w:r>
      <w:proofErr w:type="spellEnd"/>
      <w:r>
        <w:t xml:space="preserve"> </w:t>
      </w:r>
      <w:proofErr w:type="spellStart"/>
      <w:r>
        <w:t>толып</w:t>
      </w:r>
      <w:proofErr w:type="spellEnd"/>
      <w:r>
        <w:t xml:space="preserve"> жатқан </w:t>
      </w:r>
      <w:proofErr w:type="spellStart"/>
      <w:r>
        <w:t>материалдарды</w:t>
      </w:r>
      <w:proofErr w:type="spellEnd"/>
      <w:r>
        <w:t xml:space="preserve"> </w:t>
      </w:r>
      <w:proofErr w:type="spellStart"/>
      <w:r>
        <w:t>бі</w:t>
      </w:r>
      <w:proofErr w:type="gramStart"/>
      <w:r>
        <w:t>р</w:t>
      </w:r>
      <w:proofErr w:type="spellEnd"/>
      <w:proofErr w:type="gramEnd"/>
      <w:r>
        <w:t xml:space="preserve"> жүйеге </w:t>
      </w:r>
      <w:proofErr w:type="spellStart"/>
      <w:r>
        <w:t>келтіру</w:t>
      </w:r>
      <w:proofErr w:type="spellEnd"/>
      <w:r>
        <w:t xml:space="preserve"> қажет </w:t>
      </w:r>
      <w:proofErr w:type="spellStart"/>
      <w:r>
        <w:t>болды</w:t>
      </w:r>
      <w:proofErr w:type="spellEnd"/>
      <w:r>
        <w:t xml:space="preserve">. </w:t>
      </w:r>
      <w:proofErr w:type="spellStart"/>
      <w:r>
        <w:t>Элементтерді</w:t>
      </w:r>
      <w:proofErr w:type="spellEnd"/>
      <w:r>
        <w:t xml:space="preserve"> жүйеге </w:t>
      </w:r>
      <w:proofErr w:type="spellStart"/>
      <w:r>
        <w:t>келтіру</w:t>
      </w:r>
      <w:proofErr w:type="spellEnd"/>
      <w:r>
        <w:t xml:space="preserve"> мәселесін орыстың ұлы ғалымы Д. И. Менделеев (1834—1907 ж.) </w:t>
      </w:r>
      <w:proofErr w:type="spellStart"/>
      <w:r>
        <w:t>шешті</w:t>
      </w:r>
      <w:proofErr w:type="spellEnd"/>
      <w:r>
        <w:t xml:space="preserve">. </w:t>
      </w:r>
      <w:proofErr w:type="spellStart"/>
      <w:r>
        <w:t>Ол</w:t>
      </w:r>
      <w:proofErr w:type="spellEnd"/>
      <w:r>
        <w:t xml:space="preserve"> 1869 </w:t>
      </w:r>
      <w:proofErr w:type="spellStart"/>
      <w:r>
        <w:t>жылы</w:t>
      </w:r>
      <w:proofErr w:type="spellEnd"/>
      <w:r>
        <w:t xml:space="preserve"> периодтық </w:t>
      </w:r>
      <w:proofErr w:type="gramStart"/>
      <w:r>
        <w:t>заңды</w:t>
      </w:r>
      <w:proofErr w:type="gramEnd"/>
      <w:r>
        <w:t xml:space="preserve"> </w:t>
      </w:r>
      <w:proofErr w:type="spellStart"/>
      <w:r>
        <w:t>ашып</w:t>
      </w:r>
      <w:proofErr w:type="spellEnd"/>
      <w:r>
        <w:t xml:space="preserve">, 1871 </w:t>
      </w:r>
      <w:proofErr w:type="spellStart"/>
      <w:r>
        <w:t>жылы</w:t>
      </w:r>
      <w:proofErr w:type="spellEnd"/>
      <w:r>
        <w:t xml:space="preserve"> анықтамасын </w:t>
      </w:r>
      <w:proofErr w:type="spellStart"/>
      <w:r>
        <w:t>берді</w:t>
      </w:r>
      <w:proofErr w:type="spellEnd"/>
      <w:r>
        <w:t xml:space="preserve"> және </w:t>
      </w:r>
      <w:proofErr w:type="spellStart"/>
      <w:r>
        <w:t>сол</w:t>
      </w:r>
      <w:proofErr w:type="spellEnd"/>
      <w:r>
        <w:t xml:space="preserve"> заңның </w:t>
      </w:r>
      <w:proofErr w:type="spellStart"/>
      <w:r>
        <w:t>негізінде</w:t>
      </w:r>
      <w:proofErr w:type="spellEnd"/>
      <w:r>
        <w:t xml:space="preserve"> элементтердің периодтық жүйесін </w:t>
      </w:r>
      <w:proofErr w:type="spellStart"/>
      <w:r>
        <w:t>жасады</w:t>
      </w:r>
      <w:proofErr w:type="spellEnd"/>
      <w:r>
        <w:t xml:space="preserve">. </w:t>
      </w:r>
      <w:proofErr w:type="spellStart"/>
      <w:r>
        <w:t>Элементтерді</w:t>
      </w:r>
      <w:proofErr w:type="spellEnd"/>
      <w:r>
        <w:t xml:space="preserve"> жүйеге келтірудің </w:t>
      </w:r>
      <w:proofErr w:type="spellStart"/>
      <w:r>
        <w:t>негізі</w:t>
      </w:r>
      <w:proofErr w:type="spellEnd"/>
      <w:r>
        <w:t xml:space="preserve"> </w:t>
      </w:r>
      <w:proofErr w:type="spellStart"/>
      <w:r>
        <w:t>еті</w:t>
      </w:r>
      <w:proofErr w:type="gramStart"/>
      <w:r>
        <w:t>п</w:t>
      </w:r>
      <w:proofErr w:type="spellEnd"/>
      <w:proofErr w:type="gramEnd"/>
      <w:r>
        <w:t xml:space="preserve"> олардың атомдық </w:t>
      </w:r>
      <w:proofErr w:type="spellStart"/>
      <w:r>
        <w:t>массаларын</w:t>
      </w:r>
      <w:proofErr w:type="spellEnd"/>
      <w:r>
        <w:t xml:space="preserve"> </w:t>
      </w:r>
      <w:proofErr w:type="spellStart"/>
      <w:r>
        <w:t>алды</w:t>
      </w:r>
      <w:proofErr w:type="spellEnd"/>
      <w:r>
        <w:t xml:space="preserve">. Д. И. Менделеев </w:t>
      </w:r>
      <w:proofErr w:type="spellStart"/>
      <w:r>
        <w:t>сол</w:t>
      </w:r>
      <w:proofErr w:type="spellEnd"/>
      <w:r>
        <w:t xml:space="preserve"> </w:t>
      </w:r>
      <w:proofErr w:type="spellStart"/>
      <w:r>
        <w:t>кезде</w:t>
      </w:r>
      <w:proofErr w:type="spellEnd"/>
      <w:r>
        <w:t xml:space="preserve"> </w:t>
      </w:r>
      <w:proofErr w:type="spellStart"/>
      <w:r>
        <w:t>белгілі</w:t>
      </w:r>
      <w:proofErr w:type="spellEnd"/>
      <w:r>
        <w:t xml:space="preserve"> химиялық </w:t>
      </w:r>
      <w:proofErr w:type="spellStart"/>
      <w:r>
        <w:t>элементтерді</w:t>
      </w:r>
      <w:proofErr w:type="spellEnd"/>
      <w:r>
        <w:t xml:space="preserve"> </w:t>
      </w:r>
      <w:proofErr w:type="spellStart"/>
      <w:r>
        <w:t>атомдык</w:t>
      </w:r>
      <w:proofErr w:type="spellEnd"/>
      <w:r>
        <w:t xml:space="preserve"> </w:t>
      </w:r>
      <w:proofErr w:type="spellStart"/>
      <w:r>
        <w:t>массаларынын</w:t>
      </w:r>
      <w:proofErr w:type="spellEnd"/>
      <w:r>
        <w:t xml:space="preserve">, өсу </w:t>
      </w:r>
      <w:proofErr w:type="spellStart"/>
      <w:r>
        <w:t>ретімен</w:t>
      </w:r>
      <w:proofErr w:type="spellEnd"/>
      <w:r>
        <w:t xml:space="preserve"> </w:t>
      </w:r>
      <w:proofErr w:type="spellStart"/>
      <w:r>
        <w:t>бі</w:t>
      </w:r>
      <w:proofErr w:type="gramStart"/>
      <w:r>
        <w:t>р</w:t>
      </w:r>
      <w:proofErr w:type="spellEnd"/>
      <w:proofErr w:type="gramEnd"/>
      <w:r>
        <w:t xml:space="preserve"> қатарға </w:t>
      </w:r>
      <w:proofErr w:type="spellStart"/>
      <w:r>
        <w:t>орналастырып</w:t>
      </w:r>
      <w:proofErr w:type="spellEnd"/>
      <w:r>
        <w:t xml:space="preserve">, олардың </w:t>
      </w:r>
      <w:proofErr w:type="spellStart"/>
      <w:r>
        <w:t>касиеттері</w:t>
      </w:r>
      <w:proofErr w:type="spellEnd"/>
      <w:r>
        <w:t xml:space="preserve"> </w:t>
      </w:r>
      <w:proofErr w:type="spellStart"/>
      <w:r>
        <w:t>белгілі</w:t>
      </w:r>
      <w:proofErr w:type="spellEnd"/>
      <w:r>
        <w:t xml:space="preserve"> </w:t>
      </w:r>
      <w:proofErr w:type="spellStart"/>
      <w:r>
        <w:t>бір</w:t>
      </w:r>
      <w:proofErr w:type="spellEnd"/>
      <w:r>
        <w:t xml:space="preserve"> элементтердің </w:t>
      </w:r>
      <w:proofErr w:type="spellStart"/>
      <w:r>
        <w:t>санынан</w:t>
      </w:r>
      <w:proofErr w:type="spellEnd"/>
      <w:r>
        <w:t xml:space="preserve"> </w:t>
      </w:r>
      <w:proofErr w:type="spellStart"/>
      <w:r>
        <w:t>кейін</w:t>
      </w:r>
      <w:proofErr w:type="spellEnd"/>
      <w:r>
        <w:t xml:space="preserve"> қайтадан қанталап </w:t>
      </w:r>
      <w:proofErr w:type="spellStart"/>
      <w:r>
        <w:t>отыратынын</w:t>
      </w:r>
      <w:proofErr w:type="spellEnd"/>
      <w:r>
        <w:t xml:space="preserve"> байқадым. Элементтердің қасиеттерінің өзгеруін және </w:t>
      </w:r>
      <w:proofErr w:type="spellStart"/>
      <w:r>
        <w:t>периодты</w:t>
      </w:r>
      <w:proofErr w:type="spellEnd"/>
      <w:r>
        <w:t xml:space="preserve"> түрде өзгеруін </w:t>
      </w:r>
      <w:proofErr w:type="spellStart"/>
      <w:r>
        <w:t>литийден</w:t>
      </w:r>
      <w:proofErr w:type="spellEnd"/>
      <w:r>
        <w:t xml:space="preserve"> </w:t>
      </w:r>
      <w:proofErr w:type="spellStart"/>
      <w:r>
        <w:t>кальцийге</w:t>
      </w:r>
      <w:proofErr w:type="spellEnd"/>
      <w:r>
        <w:t xml:space="preserve"> </w:t>
      </w:r>
      <w:proofErr w:type="spellStart"/>
      <w:r>
        <w:t>дейінгі</w:t>
      </w:r>
      <w:proofErr w:type="spellEnd"/>
      <w:r>
        <w:t xml:space="preserve"> </w:t>
      </w:r>
      <w:proofErr w:type="spellStart"/>
      <w:r>
        <w:t>элементтер</w:t>
      </w:r>
      <w:proofErr w:type="spellEnd"/>
      <w:r>
        <w:t xml:space="preserve"> қатарынан көруге </w:t>
      </w:r>
      <w:proofErr w:type="spellStart"/>
      <w:r>
        <w:t>болады</w:t>
      </w:r>
      <w:proofErr w:type="spellEnd"/>
      <w:r>
        <w:t xml:space="preserve">. Элементтің </w:t>
      </w:r>
      <w:proofErr w:type="spellStart"/>
      <w:r>
        <w:t>астына</w:t>
      </w:r>
      <w:proofErr w:type="spellEnd"/>
      <w:r>
        <w:t xml:space="preserve"> атомдық </w:t>
      </w:r>
      <w:proofErr w:type="spellStart"/>
      <w:r>
        <w:t>массасы</w:t>
      </w:r>
      <w:proofErr w:type="spellEnd"/>
      <w:r>
        <w:t xml:space="preserve"> мен жоғары оксидінің </w:t>
      </w:r>
      <w:proofErr w:type="spellStart"/>
      <w:r>
        <w:t>формуласы</w:t>
      </w:r>
      <w:proofErr w:type="spellEnd"/>
      <w:r>
        <w:t xml:space="preserve"> жазылған</w:t>
      </w:r>
    </w:p>
    <w:p w:rsidR="00E33259" w:rsidRDefault="00E33259" w:rsidP="00E33259">
      <w:pPr>
        <w:jc w:val="center"/>
      </w:pPr>
      <w:proofErr w:type="spellStart"/>
      <w:r>
        <w:t>Li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- В С N</w:t>
      </w:r>
      <w:proofErr w:type="gramStart"/>
      <w:r>
        <w:t xml:space="preserve"> О</w:t>
      </w:r>
      <w:proofErr w:type="gramEnd"/>
      <w:r>
        <w:t xml:space="preserve"> F </w:t>
      </w:r>
      <w:proofErr w:type="spellStart"/>
      <w:r>
        <w:t>Na</w:t>
      </w:r>
      <w:proofErr w:type="spellEnd"/>
      <w:r>
        <w:t xml:space="preserve"> </w:t>
      </w:r>
      <w:proofErr w:type="spellStart"/>
      <w:r>
        <w:t>Mg</w:t>
      </w:r>
      <w:proofErr w:type="spellEnd"/>
      <w:r>
        <w:t xml:space="preserve"> </w:t>
      </w:r>
      <w:proofErr w:type="spellStart"/>
      <w:r>
        <w:t>Al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P 7 9' 11 12 14 16 19 23 24 27 28 3!</w:t>
      </w:r>
    </w:p>
    <w:p w:rsidR="00E33259" w:rsidRPr="00E33259" w:rsidRDefault="00E33259" w:rsidP="00E33259">
      <w:pPr>
        <w:jc w:val="center"/>
        <w:rPr>
          <w:lang w:val="en-US"/>
        </w:rPr>
      </w:pPr>
      <w:proofErr w:type="spellStart"/>
      <w:r w:rsidRPr="00E33259">
        <w:rPr>
          <w:lang w:val="en-US"/>
        </w:rPr>
        <w:t>BeO</w:t>
      </w:r>
      <w:proofErr w:type="spellEnd"/>
      <w:r w:rsidRPr="00E33259">
        <w:rPr>
          <w:lang w:val="en-US"/>
        </w:rPr>
        <w:t xml:space="preserve"> B2O3 CO, NaO5-------Na2O </w:t>
      </w:r>
      <w:proofErr w:type="spellStart"/>
      <w:r w:rsidRPr="00E33259">
        <w:rPr>
          <w:lang w:val="en-US"/>
        </w:rPr>
        <w:t>MgO</w:t>
      </w:r>
      <w:proofErr w:type="spellEnd"/>
      <w:r w:rsidRPr="00E33259">
        <w:rPr>
          <w:lang w:val="en-US"/>
        </w:rPr>
        <w:t xml:space="preserve"> Al2Oa SiO2 P2O5</w:t>
      </w:r>
    </w:p>
    <w:p w:rsidR="00E33259" w:rsidRDefault="00E33259" w:rsidP="00E33259">
      <w:pPr>
        <w:jc w:val="center"/>
      </w:pPr>
      <w:r>
        <w:t xml:space="preserve">S </w:t>
      </w:r>
      <w:proofErr w:type="spellStart"/>
      <w:r>
        <w:t>Cl</w:t>
      </w:r>
      <w:proofErr w:type="spellEnd"/>
      <w:proofErr w:type="gramStart"/>
      <w:r>
        <w:t xml:space="preserve"> К</w:t>
      </w:r>
      <w:proofErr w:type="gramEnd"/>
      <w:r>
        <w:t xml:space="preserve"> </w:t>
      </w:r>
      <w:proofErr w:type="spellStart"/>
      <w:r>
        <w:t>Са</w:t>
      </w:r>
      <w:proofErr w:type="spellEnd"/>
      <w:r>
        <w:t xml:space="preserve">... 32 35,5 39 40 SO3 СЬО7-КаО </w:t>
      </w:r>
      <w:proofErr w:type="spellStart"/>
      <w:r>
        <w:t>СаО</w:t>
      </w:r>
      <w:proofErr w:type="spellEnd"/>
      <w:r>
        <w:t>...</w:t>
      </w:r>
    </w:p>
    <w:p w:rsidR="00E33259" w:rsidRDefault="00E33259" w:rsidP="00E33259">
      <w:pPr>
        <w:jc w:val="center"/>
      </w:pPr>
      <w:r>
        <w:t xml:space="preserve">Периодтық жүйені </w:t>
      </w:r>
      <w:proofErr w:type="spellStart"/>
      <w:r>
        <w:t>жасауда</w:t>
      </w:r>
      <w:proofErr w:type="spellEnd"/>
      <w:r>
        <w:t xml:space="preserve"> Д. И. Менделеев </w:t>
      </w:r>
      <w:proofErr w:type="spellStart"/>
      <w:r>
        <w:t>элементтерді</w:t>
      </w:r>
      <w:proofErr w:type="spellEnd"/>
      <w:r>
        <w:t xml:space="preserve"> атомдық </w:t>
      </w:r>
      <w:proofErr w:type="spellStart"/>
      <w:r>
        <w:t>массаларын</w:t>
      </w:r>
      <w:proofErr w:type="spellEnd"/>
      <w:r>
        <w:t xml:space="preserve"> </w:t>
      </w:r>
      <w:proofErr w:type="spellStart"/>
      <w:r>
        <w:t>негізге</w:t>
      </w:r>
      <w:proofErr w:type="spellEnd"/>
      <w:r>
        <w:t xml:space="preserve"> </w:t>
      </w:r>
      <w:proofErr w:type="spellStart"/>
      <w:r>
        <w:t>алумен</w:t>
      </w:r>
      <w:proofErr w:type="spellEnd"/>
      <w:r>
        <w:t xml:space="preserve"> қатар, олардың </w:t>
      </w:r>
      <w:proofErr w:type="spellStart"/>
      <w:r>
        <w:t>касиеттері</w:t>
      </w:r>
      <w:proofErr w:type="spellEnd"/>
      <w:r>
        <w:t xml:space="preserve"> де </w:t>
      </w:r>
      <w:proofErr w:type="spellStart"/>
      <w:r>
        <w:t>ескері</w:t>
      </w:r>
      <w:proofErr w:type="gramStart"/>
      <w:r>
        <w:t>п</w:t>
      </w:r>
      <w:proofErr w:type="spellEnd"/>
      <w:proofErr w:type="gramEnd"/>
      <w:r>
        <w:t xml:space="preserve"> </w:t>
      </w:r>
      <w:proofErr w:type="spellStart"/>
      <w:r>
        <w:t>отырды</w:t>
      </w:r>
      <w:proofErr w:type="spellEnd"/>
      <w:r>
        <w:t xml:space="preserve">. </w:t>
      </w:r>
      <w:proofErr w:type="spellStart"/>
      <w:r>
        <w:t>Кейбір</w:t>
      </w:r>
      <w:proofErr w:type="spellEnd"/>
      <w:r>
        <w:t xml:space="preserve"> жағдайларда </w:t>
      </w:r>
      <w:proofErr w:type="spellStart"/>
      <w:r>
        <w:t>кестедегі</w:t>
      </w:r>
      <w:proofErr w:type="spellEnd"/>
      <w:r>
        <w:t xml:space="preserve"> </w:t>
      </w:r>
      <w:proofErr w:type="spellStart"/>
      <w:r>
        <w:t>элементтерді</w:t>
      </w:r>
      <w:proofErr w:type="spellEnd"/>
      <w:r>
        <w:t xml:space="preserve"> атомдық </w:t>
      </w:r>
      <w:proofErr w:type="spellStart"/>
      <w:r>
        <w:t>массалары</w:t>
      </w:r>
      <w:proofErr w:type="spellEnd"/>
      <w:r>
        <w:t xml:space="preserve"> өсу </w:t>
      </w:r>
      <w:proofErr w:type="spellStart"/>
      <w:r>
        <w:t>ретімен</w:t>
      </w:r>
      <w:proofErr w:type="spellEnd"/>
      <w:r>
        <w:t xml:space="preserve"> </w:t>
      </w:r>
      <w:proofErr w:type="spellStart"/>
      <w:r>
        <w:t>орналасу</w:t>
      </w:r>
      <w:proofErr w:type="spellEnd"/>
      <w:r>
        <w:t xml:space="preserve"> тәртібі </w:t>
      </w:r>
      <w:proofErr w:type="gramStart"/>
      <w:r>
        <w:t>б</w:t>
      </w:r>
      <w:proofErr w:type="gramEnd"/>
      <w:r>
        <w:t xml:space="preserve">ұзылғаны байқалады. </w:t>
      </w:r>
      <w:proofErr w:type="spellStart"/>
      <w:r>
        <w:t>Мысалы</w:t>
      </w:r>
      <w:proofErr w:type="spellEnd"/>
      <w:r>
        <w:t xml:space="preserve">, теллурдың атомдық </w:t>
      </w:r>
      <w:proofErr w:type="spellStart"/>
      <w:r>
        <w:t>массасы</w:t>
      </w:r>
      <w:proofErr w:type="spellEnd"/>
      <w:r>
        <w:t xml:space="preserve"> </w:t>
      </w:r>
      <w:proofErr w:type="spellStart"/>
      <w:r>
        <w:t>иодтан</w:t>
      </w:r>
      <w:proofErr w:type="spellEnd"/>
      <w:r>
        <w:t xml:space="preserve"> </w:t>
      </w:r>
      <w:proofErr w:type="spellStart"/>
      <w:r>
        <w:t>ауыр</w:t>
      </w:r>
      <w:proofErr w:type="spellEnd"/>
      <w:r>
        <w:t xml:space="preserve"> </w:t>
      </w:r>
      <w:proofErr w:type="spellStart"/>
      <w:r>
        <w:t>болса</w:t>
      </w:r>
      <w:proofErr w:type="spellEnd"/>
      <w:r>
        <w:t xml:space="preserve"> да, оны </w:t>
      </w:r>
      <w:proofErr w:type="spellStart"/>
      <w:r>
        <w:t>иодтан</w:t>
      </w:r>
      <w:proofErr w:type="spellEnd"/>
      <w:r>
        <w:t xml:space="preserve"> бұрын, қасиеттері ұқсас </w:t>
      </w:r>
      <w:proofErr w:type="spellStart"/>
      <w:r>
        <w:t>элементтермен</w:t>
      </w:r>
      <w:proofErr w:type="spellEnd"/>
      <w:r>
        <w:t xml:space="preserve"> </w:t>
      </w:r>
      <w:proofErr w:type="spellStart"/>
      <w:r>
        <w:t>бірге</w:t>
      </w:r>
      <w:proofErr w:type="spellEnd"/>
      <w:r>
        <w:t xml:space="preserve">, </w:t>
      </w:r>
      <w:proofErr w:type="spellStart"/>
      <w:r>
        <w:t>алтыншы</w:t>
      </w:r>
      <w:proofErr w:type="spellEnd"/>
      <w:r>
        <w:t xml:space="preserve"> </w:t>
      </w:r>
      <w:proofErr w:type="gramStart"/>
      <w:r>
        <w:t>топ</w:t>
      </w:r>
      <w:proofErr w:type="gramEnd"/>
      <w:r>
        <w:t xml:space="preserve">қа орлаластырған. Д.И. Менделеев болжаған үш элемент </w:t>
      </w:r>
      <w:proofErr w:type="spellStart"/>
      <w:r>
        <w:t>онын</w:t>
      </w:r>
      <w:proofErr w:type="spellEnd"/>
      <w:r>
        <w:t xml:space="preserve"> </w:t>
      </w:r>
      <w:proofErr w:type="spellStart"/>
      <w:r>
        <w:t>ті</w:t>
      </w:r>
      <w:proofErr w:type="gramStart"/>
      <w:r>
        <w:t>р</w:t>
      </w:r>
      <w:proofErr w:type="gramEnd"/>
      <w:r>
        <w:t>і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1875 </w:t>
      </w:r>
      <w:proofErr w:type="spellStart"/>
      <w:r>
        <w:t>жылы</w:t>
      </w:r>
      <w:proofErr w:type="spellEnd"/>
      <w:r>
        <w:t xml:space="preserve"> француз </w:t>
      </w:r>
      <w:proofErr w:type="spellStart"/>
      <w:r>
        <w:t>Лекок</w:t>
      </w:r>
      <w:proofErr w:type="spellEnd"/>
      <w:r>
        <w:t xml:space="preserve"> де </w:t>
      </w:r>
      <w:proofErr w:type="spellStart"/>
      <w:r>
        <w:t>Буабодран</w:t>
      </w:r>
      <w:proofErr w:type="spellEnd"/>
      <w:r>
        <w:t xml:space="preserve"> № 31 элемент </w:t>
      </w:r>
      <w:proofErr w:type="spellStart"/>
      <w:r>
        <w:t>галлийді</w:t>
      </w:r>
      <w:proofErr w:type="spellEnd"/>
      <w:r>
        <w:t xml:space="preserve">, 1979 </w:t>
      </w:r>
      <w:proofErr w:type="spellStart"/>
      <w:r>
        <w:t>жылы</w:t>
      </w:r>
      <w:proofErr w:type="spellEnd"/>
      <w:r>
        <w:t xml:space="preserve"> швед </w:t>
      </w:r>
      <w:proofErr w:type="spellStart"/>
      <w:r>
        <w:t>Нильсон</w:t>
      </w:r>
      <w:proofErr w:type="spellEnd"/>
      <w:r>
        <w:t xml:space="preserve"> № 21 элемент </w:t>
      </w:r>
      <w:proofErr w:type="spellStart"/>
      <w:r>
        <w:t>скандиді</w:t>
      </w:r>
      <w:proofErr w:type="spellEnd"/>
      <w:r>
        <w:t xml:space="preserve">, 1886 </w:t>
      </w:r>
      <w:proofErr w:type="spellStart"/>
      <w:r>
        <w:t>жылы</w:t>
      </w:r>
      <w:proofErr w:type="spellEnd"/>
      <w:r>
        <w:t xml:space="preserve"> </w:t>
      </w:r>
      <w:proofErr w:type="spellStart"/>
      <w:r>
        <w:t>неміс</w:t>
      </w:r>
      <w:proofErr w:type="spellEnd"/>
      <w:r>
        <w:t xml:space="preserve"> </w:t>
      </w:r>
      <w:proofErr w:type="spellStart"/>
      <w:r>
        <w:t>Винклер</w:t>
      </w:r>
      <w:proofErr w:type="spellEnd"/>
      <w:r>
        <w:t xml:space="preserve"> № 32 элемент </w:t>
      </w:r>
      <w:proofErr w:type="spellStart"/>
      <w:r>
        <w:t>германийді</w:t>
      </w:r>
      <w:proofErr w:type="spellEnd"/>
      <w:r>
        <w:t xml:space="preserve"> </w:t>
      </w:r>
      <w:proofErr w:type="spellStart"/>
      <w:r>
        <w:t>ашты</w:t>
      </w:r>
      <w:proofErr w:type="spellEnd"/>
      <w:r>
        <w:t xml:space="preserve">. Д. И. Менделеев болжаған жаңа элементтердің </w:t>
      </w:r>
      <w:proofErr w:type="spellStart"/>
      <w:r>
        <w:t>ашылуы</w:t>
      </w:r>
      <w:proofErr w:type="spellEnd"/>
      <w:r>
        <w:t xml:space="preserve"> және олардың қасиеттерінің тәжәрибе нәтижелерімен сәйкес </w:t>
      </w:r>
      <w:proofErr w:type="spellStart"/>
      <w:r>
        <w:t>келуі</w:t>
      </w:r>
      <w:proofErr w:type="spellEnd"/>
      <w:r>
        <w:t xml:space="preserve"> периодтық </w:t>
      </w:r>
      <w:proofErr w:type="gramStart"/>
      <w:r>
        <w:t>заңды</w:t>
      </w:r>
      <w:proofErr w:type="gramEnd"/>
      <w:r>
        <w:t xml:space="preserve"> бүкіл дүние жүзі ғалымдарының </w:t>
      </w:r>
      <w:proofErr w:type="spellStart"/>
      <w:r>
        <w:t>тауына</w:t>
      </w:r>
      <w:proofErr w:type="spellEnd"/>
      <w:r>
        <w:t xml:space="preserve"> әкелді. Д.И.Менделеев периодтық заң ары қарай жаңа мәліметтермен толықтырылуы және дамуға </w:t>
      </w:r>
      <w:proofErr w:type="spellStart"/>
      <w:r>
        <w:t>тиіс</w:t>
      </w:r>
      <w:proofErr w:type="spellEnd"/>
      <w:r>
        <w:t xml:space="preserve"> </w:t>
      </w:r>
      <w:proofErr w:type="spellStart"/>
      <w:r>
        <w:t>деп</w:t>
      </w:r>
      <w:proofErr w:type="spellEnd"/>
      <w:r>
        <w:t xml:space="preserve"> түсінді.</w:t>
      </w:r>
    </w:p>
    <w:p w:rsidR="00E33259" w:rsidRPr="00E33259" w:rsidRDefault="00E33259" w:rsidP="00E33259">
      <w:pPr>
        <w:rPr>
          <w:b/>
        </w:rPr>
      </w:pPr>
      <w:r>
        <w:t xml:space="preserve">                                           </w:t>
      </w:r>
      <w:r w:rsidRPr="00E33259">
        <w:rPr>
          <w:b/>
        </w:rPr>
        <w:t xml:space="preserve">Д. И. Менделеевтің </w:t>
      </w:r>
      <w:proofErr w:type="spellStart"/>
      <w:r w:rsidRPr="00E33259">
        <w:rPr>
          <w:b/>
        </w:rPr>
        <w:t>злементтер</w:t>
      </w:r>
      <w:proofErr w:type="spellEnd"/>
      <w:r w:rsidRPr="00E33259">
        <w:rPr>
          <w:b/>
        </w:rPr>
        <w:t xml:space="preserve"> периодтық жүйесі</w:t>
      </w:r>
    </w:p>
    <w:p w:rsidR="00E33259" w:rsidRDefault="00E33259" w:rsidP="00E33259">
      <w:pPr>
        <w:jc w:val="center"/>
      </w:pPr>
      <w:r>
        <w:t>Элементтердің периодтық жүйесі Д. И. Менделеевтің периодтық заңының графикалық кө</w:t>
      </w:r>
      <w:proofErr w:type="gramStart"/>
      <w:r>
        <w:t>р</w:t>
      </w:r>
      <w:proofErr w:type="gramEnd"/>
      <w:r>
        <w:t>інісі.</w:t>
      </w:r>
    </w:p>
    <w:p w:rsidR="00E33259" w:rsidRDefault="00E33259" w:rsidP="00E33259">
      <w:pPr>
        <w:jc w:val="center"/>
      </w:pPr>
      <w:r>
        <w:t xml:space="preserve">Үлкен </w:t>
      </w:r>
      <w:proofErr w:type="spellStart"/>
      <w:r>
        <w:t>периодтар</w:t>
      </w:r>
      <w:proofErr w:type="spellEnd"/>
      <w:r>
        <w:t xml:space="preserve"> жұп және тақ қатарлардан тұрады</w:t>
      </w:r>
      <w:proofErr w:type="gramStart"/>
      <w:r>
        <w:t xml:space="preserve"> Б</w:t>
      </w:r>
      <w:proofErr w:type="gramEnd"/>
      <w:r>
        <w:t xml:space="preserve">ұл </w:t>
      </w:r>
      <w:proofErr w:type="spellStart"/>
      <w:r>
        <w:t>периодта</w:t>
      </w:r>
      <w:proofErr w:type="spellEnd"/>
      <w:r>
        <w:t xml:space="preserve"> </w:t>
      </w:r>
      <w:proofErr w:type="spellStart"/>
      <w:r>
        <w:t>элементтер</w:t>
      </w:r>
      <w:proofErr w:type="spellEnd"/>
      <w:r>
        <w:t xml:space="preserve"> қасиеттері өзгеруінің периодтылығы </w:t>
      </w:r>
      <w:proofErr w:type="spellStart"/>
      <w:r>
        <w:t>екі</w:t>
      </w:r>
      <w:proofErr w:type="spellEnd"/>
      <w:r>
        <w:t xml:space="preserve"> </w:t>
      </w:r>
      <w:proofErr w:type="spellStart"/>
      <w:r>
        <w:t>рет</w:t>
      </w:r>
      <w:proofErr w:type="spellEnd"/>
      <w:r>
        <w:t xml:space="preserve"> байқалады. Жұ</w:t>
      </w:r>
      <w:proofErr w:type="gramStart"/>
      <w:r>
        <w:t>п</w:t>
      </w:r>
      <w:proofErr w:type="gramEnd"/>
      <w:r>
        <w:t xml:space="preserve"> қатарда </w:t>
      </w:r>
      <w:proofErr w:type="spellStart"/>
      <w:r>
        <w:t>бірінші</w:t>
      </w:r>
      <w:proofErr w:type="spellEnd"/>
      <w:r>
        <w:t xml:space="preserve"> периодтық өзгеру, ал тақ қатарда </w:t>
      </w:r>
      <w:proofErr w:type="spellStart"/>
      <w:r>
        <w:t>екінші</w:t>
      </w:r>
      <w:proofErr w:type="spellEnd"/>
      <w:r>
        <w:t xml:space="preserve"> периодтық өзгеру </w:t>
      </w:r>
      <w:proofErr w:type="spellStart"/>
      <w:r>
        <w:t>болады</w:t>
      </w:r>
      <w:proofErr w:type="spellEnd"/>
      <w:r>
        <w:t xml:space="preserve">. </w:t>
      </w:r>
      <w:proofErr w:type="spellStart"/>
      <w:r>
        <w:t>Мысалы</w:t>
      </w:r>
      <w:proofErr w:type="spellEnd"/>
      <w:r>
        <w:t>, IV периодтың жұ</w:t>
      </w:r>
      <w:proofErr w:type="gramStart"/>
      <w:r>
        <w:t>п</w:t>
      </w:r>
      <w:proofErr w:type="gramEnd"/>
      <w:r>
        <w:t xml:space="preserve"> қатарында </w:t>
      </w:r>
      <w:proofErr w:type="spellStart"/>
      <w:r>
        <w:t>калийден</w:t>
      </w:r>
      <w:proofErr w:type="spellEnd"/>
      <w:r>
        <w:t xml:space="preserve"> </w:t>
      </w:r>
      <w:proofErr w:type="spellStart"/>
      <w:r>
        <w:t>маргапецке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элементтердің </w:t>
      </w:r>
      <w:proofErr w:type="spellStart"/>
      <w:r>
        <w:t>валенттілігі</w:t>
      </w:r>
      <w:proofErr w:type="spellEnd"/>
      <w:r>
        <w:t xml:space="preserve"> </w:t>
      </w:r>
      <w:proofErr w:type="spellStart"/>
      <w:r>
        <w:t>бірден</w:t>
      </w:r>
      <w:proofErr w:type="spellEnd"/>
      <w:r>
        <w:t xml:space="preserve"> </w:t>
      </w:r>
      <w:proofErr w:type="spellStart"/>
      <w:r>
        <w:t>жетіге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өседі де, үш элемент — </w:t>
      </w:r>
      <w:proofErr w:type="spellStart"/>
      <w:r>
        <w:t>темір</w:t>
      </w:r>
      <w:proofErr w:type="spellEnd"/>
      <w:r>
        <w:t xml:space="preserve">, кобальт, </w:t>
      </w:r>
      <w:proofErr w:type="spellStart"/>
      <w:r>
        <w:t>никелден</w:t>
      </w:r>
      <w:proofErr w:type="spellEnd"/>
      <w:r>
        <w:t xml:space="preserve"> </w:t>
      </w:r>
      <w:proofErr w:type="spellStart"/>
      <w:r>
        <w:t>кейінгі</w:t>
      </w:r>
      <w:proofErr w:type="spellEnd"/>
      <w:r>
        <w:t xml:space="preserve"> </w:t>
      </w:r>
      <w:proofErr w:type="spellStart"/>
      <w:r>
        <w:t>мыстан</w:t>
      </w:r>
      <w:proofErr w:type="spellEnd"/>
      <w:r>
        <w:t xml:space="preserve"> бромға </w:t>
      </w:r>
      <w:proofErr w:type="spellStart"/>
      <w:r>
        <w:t>дейін</w:t>
      </w:r>
      <w:proofErr w:type="spellEnd"/>
      <w:r>
        <w:t xml:space="preserve"> </w:t>
      </w:r>
      <w:proofErr w:type="spellStart"/>
      <w:r>
        <w:t>валенттік</w:t>
      </w:r>
      <w:proofErr w:type="spellEnd"/>
      <w:r>
        <w:t xml:space="preserve"> қайтадан </w:t>
      </w:r>
      <w:proofErr w:type="spellStart"/>
      <w:r>
        <w:t>бірден</w:t>
      </w:r>
      <w:proofErr w:type="spellEnd"/>
      <w:r>
        <w:t xml:space="preserve"> </w:t>
      </w:r>
      <w:proofErr w:type="spellStart"/>
      <w:r>
        <w:t>жетіге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өседі. </w:t>
      </w:r>
      <w:proofErr w:type="spellStart"/>
      <w:r>
        <w:t>Осындай</w:t>
      </w:r>
      <w:proofErr w:type="spellEnd"/>
      <w:r>
        <w:t xml:space="preserve"> периодтық өзгеру басқа үлкен </w:t>
      </w:r>
      <w:proofErr w:type="spellStart"/>
      <w:r>
        <w:t>периодта</w:t>
      </w:r>
      <w:proofErr w:type="spellEnd"/>
      <w:r>
        <w:t xml:space="preserve"> да (5, 6) байқалады.</w:t>
      </w:r>
    </w:p>
    <w:p w:rsidR="00E33259" w:rsidRDefault="00E33259" w:rsidP="00E33259">
      <w:pPr>
        <w:jc w:val="center"/>
      </w:pPr>
      <w:r>
        <w:t xml:space="preserve">Д. И. Менделеев периодтық жүйесінде вертикаль бағытта орналасқан элементтердің </w:t>
      </w:r>
      <w:proofErr w:type="spellStart"/>
      <w:r>
        <w:t>сегіз</w:t>
      </w:r>
      <w:proofErr w:type="spellEnd"/>
      <w:r>
        <w:t xml:space="preserve"> </w:t>
      </w:r>
      <w:proofErr w:type="spellStart"/>
      <w:r>
        <w:t>тобы</w:t>
      </w:r>
      <w:proofErr w:type="spellEnd"/>
      <w:r>
        <w:t xml:space="preserve"> бар. </w:t>
      </w:r>
      <w:proofErr w:type="spellStart"/>
      <w:r>
        <w:t>Ton</w:t>
      </w:r>
      <w:proofErr w:type="spellEnd"/>
      <w:r>
        <w:t xml:space="preserve"> </w:t>
      </w:r>
      <w:proofErr w:type="spellStart"/>
      <w:r>
        <w:t>дегеніміз</w:t>
      </w:r>
      <w:proofErr w:type="spellEnd"/>
      <w:r>
        <w:t xml:space="preserve"> — </w:t>
      </w:r>
      <w:proofErr w:type="spellStart"/>
      <w:r>
        <w:t>оттекті</w:t>
      </w:r>
      <w:proofErr w:type="spellEnd"/>
      <w:r>
        <w:t xml:space="preserve"> қосылыстарындағы жоғары </w:t>
      </w:r>
      <w:proofErr w:type="spellStart"/>
      <w:r>
        <w:t>валенттіктері</w:t>
      </w:r>
      <w:proofErr w:type="spellEnd"/>
      <w:r>
        <w:t xml:space="preserve"> </w:t>
      </w:r>
      <w:proofErr w:type="spellStart"/>
      <w:r>
        <w:t>бірдей</w:t>
      </w:r>
      <w:proofErr w:type="spellEnd"/>
      <w:r>
        <w:t xml:space="preserve"> элементтердің жинағы. Топтың нөмі</w:t>
      </w:r>
      <w:proofErr w:type="gramStart"/>
      <w:r>
        <w:t>р</w:t>
      </w:r>
      <w:proofErr w:type="gramEnd"/>
      <w:r>
        <w:t xml:space="preserve">і — </w:t>
      </w:r>
      <w:proofErr w:type="spellStart"/>
      <w:r>
        <w:t>сол</w:t>
      </w:r>
      <w:proofErr w:type="spellEnd"/>
      <w:r>
        <w:t xml:space="preserve"> </w:t>
      </w:r>
      <w:proofErr w:type="spellStart"/>
      <w:r>
        <w:t>топты</w:t>
      </w:r>
      <w:proofErr w:type="spellEnd"/>
      <w:r>
        <w:t xml:space="preserve"> түзіп тұрған элементтердің </w:t>
      </w:r>
      <w:proofErr w:type="spellStart"/>
      <w:r>
        <w:t>оттекті</w:t>
      </w:r>
      <w:proofErr w:type="spellEnd"/>
      <w:r>
        <w:t xml:space="preserve"> қосылыстарындағы ең жоғары </w:t>
      </w:r>
      <w:proofErr w:type="spellStart"/>
      <w:r>
        <w:t>валенттілігін</w:t>
      </w:r>
      <w:proofErr w:type="spellEnd"/>
      <w:r>
        <w:t xml:space="preserve"> көрсетеді. Бұл </w:t>
      </w:r>
      <w:proofErr w:type="spellStart"/>
      <w:r>
        <w:t>ережеге</w:t>
      </w:r>
      <w:proofErr w:type="spellEnd"/>
      <w:r>
        <w:t xml:space="preserve"> </w:t>
      </w:r>
      <w:proofErr w:type="spellStart"/>
      <w:r>
        <w:t>бірнеше</w:t>
      </w:r>
      <w:proofErr w:type="spellEnd"/>
      <w:r>
        <w:t xml:space="preserve"> </w:t>
      </w:r>
      <w:proofErr w:type="spellStart"/>
      <w:r>
        <w:t>элементтер</w:t>
      </w:r>
      <w:proofErr w:type="spellEnd"/>
      <w:r>
        <w:t xml:space="preserve"> бағынбайды. </w:t>
      </w:r>
      <w:proofErr w:type="spellStart"/>
      <w:r>
        <w:t>Мысалы</w:t>
      </w:r>
      <w:proofErr w:type="spellEnd"/>
      <w:r>
        <w:t xml:space="preserve">, фтор VII </w:t>
      </w:r>
      <w:proofErr w:type="spellStart"/>
      <w:r>
        <w:t>топта</w:t>
      </w:r>
      <w:proofErr w:type="spellEnd"/>
      <w:r>
        <w:t xml:space="preserve"> тұ</w:t>
      </w:r>
      <w:proofErr w:type="gramStart"/>
      <w:r>
        <w:t>р</w:t>
      </w:r>
      <w:proofErr w:type="gramEnd"/>
      <w:r>
        <w:t xml:space="preserve">, бірақ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жеті</w:t>
      </w:r>
      <w:proofErr w:type="spellEnd"/>
      <w:r>
        <w:t xml:space="preserve"> </w:t>
      </w:r>
      <w:proofErr w:type="spellStart"/>
      <w:r>
        <w:t>валентті</w:t>
      </w:r>
      <w:proofErr w:type="spellEnd"/>
      <w:r>
        <w:t xml:space="preserve"> </w:t>
      </w:r>
      <w:proofErr w:type="spellStart"/>
      <w:r>
        <w:t>болмайды</w:t>
      </w:r>
      <w:proofErr w:type="spellEnd"/>
      <w:r>
        <w:t xml:space="preserve">. Химиялық қосылыстарда фтор </w:t>
      </w:r>
      <w:proofErr w:type="spellStart"/>
      <w:r>
        <w:t>бі</w:t>
      </w:r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валентті</w:t>
      </w:r>
      <w:proofErr w:type="spellEnd"/>
      <w:r>
        <w:t xml:space="preserve">. Мыс, күміс, алтын </w:t>
      </w:r>
      <w:proofErr w:type="spellStart"/>
      <w:r>
        <w:t>бірінші</w:t>
      </w:r>
      <w:proofErr w:type="spellEnd"/>
      <w:r>
        <w:t xml:space="preserve"> </w:t>
      </w:r>
      <w:proofErr w:type="spellStart"/>
      <w:r>
        <w:t>топта</w:t>
      </w:r>
      <w:proofErr w:type="spellEnd"/>
      <w:r>
        <w:t xml:space="preserve"> тұр, бірақ олардың ең жоғары </w:t>
      </w:r>
      <w:proofErr w:type="spellStart"/>
      <w:r>
        <w:t>валенттілігі</w:t>
      </w:r>
      <w:proofErr w:type="spellEnd"/>
      <w:r>
        <w:t xml:space="preserve"> 3-ке </w:t>
      </w:r>
      <w:proofErr w:type="spellStart"/>
      <w:r>
        <w:t>дейін</w:t>
      </w:r>
      <w:proofErr w:type="spellEnd"/>
      <w:r>
        <w:t xml:space="preserve"> </w:t>
      </w:r>
      <w:proofErr w:type="spellStart"/>
      <w:r>
        <w:t>болады</w:t>
      </w:r>
      <w:proofErr w:type="spellEnd"/>
      <w:r>
        <w:t xml:space="preserve">. VIII топтағы </w:t>
      </w:r>
      <w:proofErr w:type="spellStart"/>
      <w:r>
        <w:t>элементтерден</w:t>
      </w:r>
      <w:proofErr w:type="spellEnd"/>
      <w:r>
        <w:t xml:space="preserve"> </w:t>
      </w:r>
      <w:proofErr w:type="spellStart"/>
      <w:r>
        <w:t>валенттігі</w:t>
      </w:r>
      <w:proofErr w:type="spellEnd"/>
      <w:r>
        <w:t xml:space="preserve"> 8 </w:t>
      </w:r>
      <w:proofErr w:type="spellStart"/>
      <w:r>
        <w:t>болатын</w:t>
      </w:r>
      <w:proofErr w:type="spellEnd"/>
      <w:r>
        <w:t xml:space="preserve"> тек осмий мен рутений.</w:t>
      </w:r>
    </w:p>
    <w:p w:rsidR="00E33259" w:rsidRDefault="00E33259" w:rsidP="00E33259">
      <w:pPr>
        <w:jc w:val="center"/>
      </w:pPr>
      <w:r>
        <w:lastRenderedPageBreak/>
        <w:t xml:space="preserve">Өздерінің қасиеттері жөнінен </w:t>
      </w:r>
      <w:proofErr w:type="spellStart"/>
      <w:r>
        <w:t>негізгі</w:t>
      </w:r>
      <w:proofErr w:type="spellEnd"/>
      <w:r>
        <w:t xml:space="preserve"> </w:t>
      </w:r>
      <w:proofErr w:type="spellStart"/>
      <w:r>
        <w:t>топша</w:t>
      </w:r>
      <w:proofErr w:type="spellEnd"/>
      <w:r>
        <w:t xml:space="preserve"> элементтерінің қосымша </w:t>
      </w:r>
      <w:proofErr w:type="spellStart"/>
      <w:r>
        <w:t>топша</w:t>
      </w:r>
      <w:proofErr w:type="spellEnd"/>
      <w:r>
        <w:t xml:space="preserve"> </w:t>
      </w:r>
      <w:proofErr w:type="spellStart"/>
      <w:r>
        <w:t>элементерінен</w:t>
      </w:r>
      <w:proofErr w:type="spellEnd"/>
      <w:r>
        <w:t xml:space="preserve"> </w:t>
      </w:r>
      <w:proofErr w:type="spellStart"/>
      <w:r>
        <w:t>елеулі</w:t>
      </w:r>
      <w:proofErr w:type="spellEnd"/>
      <w:r>
        <w:t xml:space="preserve"> айырмашылықтар бар. </w:t>
      </w:r>
      <w:proofErr w:type="spellStart"/>
      <w:r>
        <w:t>Мысалы</w:t>
      </w:r>
      <w:proofErr w:type="spellEnd"/>
      <w:r>
        <w:t xml:space="preserve">, VII </w:t>
      </w:r>
      <w:proofErr w:type="spellStart"/>
      <w:r>
        <w:t>топта</w:t>
      </w:r>
      <w:proofErr w:type="spellEnd"/>
      <w:r>
        <w:t xml:space="preserve"> </w:t>
      </w:r>
      <w:proofErr w:type="spellStart"/>
      <w:r>
        <w:t>негізгі</w:t>
      </w:r>
      <w:proofErr w:type="spellEnd"/>
      <w:r>
        <w:t xml:space="preserve"> </w:t>
      </w:r>
      <w:proofErr w:type="gramStart"/>
      <w:r>
        <w:t>топша</w:t>
      </w:r>
      <w:proofErr w:type="gramEnd"/>
      <w:r>
        <w:t xml:space="preserve">ға </w:t>
      </w:r>
      <w:proofErr w:type="spellStart"/>
      <w:r>
        <w:t>металеместер</w:t>
      </w:r>
      <w:proofErr w:type="spellEnd"/>
      <w:r>
        <w:t xml:space="preserve"> — фтор, хлор, хром </w:t>
      </w:r>
      <w:proofErr w:type="spellStart"/>
      <w:r>
        <w:t>иод</w:t>
      </w:r>
      <w:proofErr w:type="spellEnd"/>
      <w:r>
        <w:t xml:space="preserve">, астат, қосымша топшаға </w:t>
      </w:r>
      <w:proofErr w:type="spellStart"/>
      <w:r>
        <w:t>металдар</w:t>
      </w:r>
      <w:proofErr w:type="spellEnd"/>
      <w:r>
        <w:t xml:space="preserve"> — марганец, технеций рений </w:t>
      </w:r>
      <w:proofErr w:type="spellStart"/>
      <w:r>
        <w:t>жатады</w:t>
      </w:r>
      <w:proofErr w:type="spellEnd"/>
      <w:r>
        <w:t xml:space="preserve">. </w:t>
      </w:r>
      <w:proofErr w:type="spellStart"/>
      <w:r>
        <w:t>Сол</w:t>
      </w:r>
      <w:proofErr w:type="spellEnd"/>
      <w:r>
        <w:t xml:space="preserve"> сияқты </w:t>
      </w:r>
      <w:proofErr w:type="spellStart"/>
      <w:r>
        <w:t>бі</w:t>
      </w:r>
      <w:proofErr w:type="gramStart"/>
      <w:r>
        <w:t>р</w:t>
      </w:r>
      <w:proofErr w:type="gramEnd"/>
      <w:r>
        <w:t>інші</w:t>
      </w:r>
      <w:proofErr w:type="spellEnd"/>
      <w:r>
        <w:t xml:space="preserve"> топтың </w:t>
      </w:r>
      <w:proofErr w:type="spellStart"/>
      <w:r>
        <w:t>негізгі</w:t>
      </w:r>
      <w:proofErr w:type="spellEnd"/>
      <w:r>
        <w:t xml:space="preserve"> </w:t>
      </w:r>
      <w:proofErr w:type="spellStart"/>
      <w:r>
        <w:t>топшасына</w:t>
      </w:r>
      <w:proofErr w:type="spellEnd"/>
      <w:r>
        <w:t xml:space="preserve"> </w:t>
      </w:r>
      <w:proofErr w:type="spellStart"/>
      <w:r>
        <w:t>сілтілік</w:t>
      </w:r>
      <w:proofErr w:type="spellEnd"/>
      <w:r>
        <w:t xml:space="preserve"> актив </w:t>
      </w:r>
      <w:proofErr w:type="spellStart"/>
      <w:r>
        <w:t>металдар</w:t>
      </w:r>
      <w:proofErr w:type="spellEnd"/>
      <w:r>
        <w:t xml:space="preserve"> — литий, натрий, калий, рубидий, цезий, ал қосымша </w:t>
      </w:r>
      <w:proofErr w:type="spellStart"/>
      <w:r>
        <w:t>топшасына</w:t>
      </w:r>
      <w:proofErr w:type="spellEnd"/>
      <w:r>
        <w:t xml:space="preserve"> химиялық </w:t>
      </w:r>
      <w:proofErr w:type="spellStart"/>
      <w:r>
        <w:t>активтігі</w:t>
      </w:r>
      <w:proofErr w:type="spellEnd"/>
      <w:r>
        <w:t xml:space="preserve"> өте темен </w:t>
      </w:r>
      <w:proofErr w:type="spellStart"/>
      <w:r>
        <w:t>болатын</w:t>
      </w:r>
      <w:proofErr w:type="spellEnd"/>
      <w:r>
        <w:t xml:space="preserve"> —мыс, күміс, алтын </w:t>
      </w:r>
      <w:proofErr w:type="spellStart"/>
      <w:r>
        <w:t>металдары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>.</w:t>
      </w:r>
    </w:p>
    <w:p w:rsidR="00E33259" w:rsidRDefault="00E33259" w:rsidP="00E33259">
      <w:pPr>
        <w:jc w:val="center"/>
      </w:pPr>
      <w:proofErr w:type="spellStart"/>
      <w:r>
        <w:t>Негізгі</w:t>
      </w:r>
      <w:proofErr w:type="spellEnd"/>
      <w:r>
        <w:t xml:space="preserve"> </w:t>
      </w:r>
      <w:proofErr w:type="spellStart"/>
      <w:r>
        <w:t>топшаларда</w:t>
      </w:r>
      <w:proofErr w:type="spellEnd"/>
      <w:r>
        <w:t xml:space="preserve"> жоғарыдан төмен қарай металл </w:t>
      </w:r>
      <w:proofErr w:type="spellStart"/>
      <w:r>
        <w:t>еместік</w:t>
      </w:r>
      <w:proofErr w:type="spellEnd"/>
      <w:r>
        <w:t xml:space="preserve"> қасиет </w:t>
      </w:r>
      <w:proofErr w:type="spellStart"/>
      <w:r>
        <w:t>кемі</w:t>
      </w:r>
      <w:proofErr w:type="gramStart"/>
      <w:r>
        <w:t>п</w:t>
      </w:r>
      <w:proofErr w:type="spellEnd"/>
      <w:proofErr w:type="gramEnd"/>
      <w:r>
        <w:t xml:space="preserve">, металдық қасиет </w:t>
      </w:r>
      <w:proofErr w:type="spellStart"/>
      <w:r>
        <w:t>артады</w:t>
      </w:r>
      <w:proofErr w:type="spellEnd"/>
      <w:r>
        <w:t xml:space="preserve">. </w:t>
      </w:r>
      <w:proofErr w:type="spellStart"/>
      <w:r>
        <w:t>Негізгі</w:t>
      </w:r>
      <w:proofErr w:type="spellEnd"/>
      <w:r>
        <w:t xml:space="preserve"> және қосымша </w:t>
      </w:r>
      <w:proofErr w:type="spellStart"/>
      <w:r>
        <w:t>топшаларды</w:t>
      </w:r>
      <w:proofErr w:type="spellEnd"/>
      <w:r>
        <w:t xml:space="preserve"> </w:t>
      </w:r>
      <w:proofErr w:type="spellStart"/>
      <w:r>
        <w:t>бір-бі</w:t>
      </w:r>
      <w:proofErr w:type="gramStart"/>
      <w:r>
        <w:t>р</w:t>
      </w:r>
      <w:proofErr w:type="gramEnd"/>
      <w:r>
        <w:t>інен</w:t>
      </w:r>
      <w:proofErr w:type="spellEnd"/>
      <w:r>
        <w:t xml:space="preserve"> </w:t>
      </w:r>
      <w:proofErr w:type="spellStart"/>
      <w:r>
        <w:t>айыру</w:t>
      </w:r>
      <w:proofErr w:type="spellEnd"/>
      <w:r>
        <w:t xml:space="preserve"> үшін </w:t>
      </w:r>
      <w:proofErr w:type="spellStart"/>
      <w:r>
        <w:t>біреуін</w:t>
      </w:r>
      <w:proofErr w:type="spellEnd"/>
      <w:r>
        <w:t xml:space="preserve"> солға қарай, </w:t>
      </w:r>
      <w:proofErr w:type="spellStart"/>
      <w:r>
        <w:t>екіншісін</w:t>
      </w:r>
      <w:proofErr w:type="spellEnd"/>
      <w:r>
        <w:t xml:space="preserve"> оңға қарай ығыстыра орналастырған. </w:t>
      </w:r>
      <w:proofErr w:type="spellStart"/>
      <w:r>
        <w:t>Сонымен</w:t>
      </w:r>
      <w:proofErr w:type="spellEnd"/>
      <w:r>
        <w:t xml:space="preserve"> </w:t>
      </w:r>
      <w:proofErr w:type="gramStart"/>
      <w:r>
        <w:t>топшалар</w:t>
      </w:r>
      <w:proofErr w:type="gramEnd"/>
      <w:r>
        <w:t xml:space="preserve">ға өзара өте ұқсас </w:t>
      </w:r>
      <w:proofErr w:type="spellStart"/>
      <w:r>
        <w:t>элементтер</w:t>
      </w:r>
      <w:proofErr w:type="spellEnd"/>
      <w:r>
        <w:t xml:space="preserve"> </w:t>
      </w:r>
      <w:proofErr w:type="spellStart"/>
      <w:r>
        <w:t>кіреді</w:t>
      </w:r>
      <w:proofErr w:type="spellEnd"/>
      <w:r>
        <w:t>.</w:t>
      </w:r>
    </w:p>
    <w:p w:rsidR="00E33259" w:rsidRDefault="00E33259" w:rsidP="00E33259">
      <w:pPr>
        <w:jc w:val="center"/>
      </w:pPr>
      <w:r>
        <w:t xml:space="preserve">ІV, V, VI, VII топтардағы </w:t>
      </w:r>
      <w:proofErr w:type="spellStart"/>
      <w:r>
        <w:t>негізгі</w:t>
      </w:r>
      <w:proofErr w:type="spellEnd"/>
      <w:r>
        <w:t xml:space="preserve"> топшалардың элементтерінің көпшілігі </w:t>
      </w:r>
      <w:proofErr w:type="spellStart"/>
      <w:r>
        <w:t>сутекпен</w:t>
      </w:r>
      <w:proofErr w:type="spellEnd"/>
      <w:r>
        <w:t xml:space="preserve"> қосылыстар түзеді. Элементтердің </w:t>
      </w:r>
      <w:proofErr w:type="spellStart"/>
      <w:r>
        <w:t>сутекті</w:t>
      </w:r>
      <w:proofErr w:type="spellEnd"/>
      <w:r>
        <w:t xml:space="preserve"> қосылыстарының </w:t>
      </w:r>
      <w:proofErr w:type="spellStart"/>
      <w:r>
        <w:t>жалпы</w:t>
      </w:r>
      <w:proofErr w:type="spellEnd"/>
      <w:r>
        <w:t xml:space="preserve"> </w:t>
      </w:r>
      <w:proofErr w:type="spellStart"/>
      <w:r>
        <w:t>формулаларын</w:t>
      </w:r>
      <w:proofErr w:type="spellEnd"/>
      <w:r>
        <w:t xml:space="preserve"> </w:t>
      </w:r>
      <w:proofErr w:type="spellStart"/>
      <w:r>
        <w:t>валенттіліктерінін</w:t>
      </w:r>
      <w:proofErr w:type="spellEnd"/>
      <w:r>
        <w:t xml:space="preserve"> </w:t>
      </w:r>
      <w:proofErr w:type="spellStart"/>
      <w:r>
        <w:t>кему</w:t>
      </w:r>
      <w:proofErr w:type="spellEnd"/>
      <w:r>
        <w:t xml:space="preserve"> </w:t>
      </w:r>
      <w:proofErr w:type="spellStart"/>
      <w:r>
        <w:t>ретімен</w:t>
      </w:r>
      <w:proofErr w:type="spellEnd"/>
      <w:r>
        <w:t xml:space="preserve"> ЭН4, </w:t>
      </w:r>
      <w:proofErr w:type="spellStart"/>
      <w:r>
        <w:t>ЭНз</w:t>
      </w:r>
      <w:proofErr w:type="spellEnd"/>
      <w:r>
        <w:t>, ЭН2 ЭН тү</w:t>
      </w:r>
      <w:proofErr w:type="gramStart"/>
      <w:r>
        <w:t>р</w:t>
      </w:r>
      <w:proofErr w:type="gramEnd"/>
      <w:r>
        <w:t xml:space="preserve">інде көрсетуге </w:t>
      </w:r>
      <w:proofErr w:type="spellStart"/>
      <w:r>
        <w:t>болады</w:t>
      </w:r>
      <w:proofErr w:type="spellEnd"/>
      <w:r>
        <w:t>.</w:t>
      </w:r>
    </w:p>
    <w:p w:rsidR="00E33259" w:rsidRDefault="00E33259" w:rsidP="00E33259">
      <w:pPr>
        <w:jc w:val="center"/>
      </w:pPr>
    </w:p>
    <w:p w:rsidR="00E33259" w:rsidRPr="00E33259" w:rsidRDefault="00E33259" w:rsidP="00E33259">
      <w:pPr>
        <w:jc w:val="center"/>
        <w:rPr>
          <w:b/>
        </w:rPr>
      </w:pPr>
      <w:r w:rsidRPr="00E33259">
        <w:rPr>
          <w:b/>
        </w:rPr>
        <w:t>Периодтық заңның маңызы</w:t>
      </w:r>
    </w:p>
    <w:p w:rsidR="00E33259" w:rsidRDefault="00E33259" w:rsidP="00E33259">
      <w:r>
        <w:t xml:space="preserve">Д. И. Менделеевтің периодтық заңы химия ғылымдарын </w:t>
      </w:r>
      <w:proofErr w:type="spellStart"/>
      <w:r>
        <w:t>дамуына</w:t>
      </w:r>
      <w:proofErr w:type="spellEnd"/>
      <w:r>
        <w:t xml:space="preserve"> </w:t>
      </w:r>
      <w:proofErr w:type="spellStart"/>
      <w:r>
        <w:t>зор</w:t>
      </w:r>
      <w:proofErr w:type="spellEnd"/>
      <w:r>
        <w:t xml:space="preserve"> ықпалын </w:t>
      </w:r>
      <w:proofErr w:type="spellStart"/>
      <w:r>
        <w:t>тигізді</w:t>
      </w:r>
      <w:proofErr w:type="spellEnd"/>
      <w:r>
        <w:t xml:space="preserve">. Периодтық заң барлық </w:t>
      </w:r>
      <w:proofErr w:type="spellStart"/>
      <w:r>
        <w:t>элементтерді</w:t>
      </w:r>
      <w:proofErr w:type="spellEnd"/>
      <w:r>
        <w:t xml:space="preserve"> </w:t>
      </w:r>
      <w:proofErr w:type="spellStart"/>
      <w:r>
        <w:t>бі</w:t>
      </w:r>
      <w:proofErr w:type="gramStart"/>
      <w:r>
        <w:t>р</w:t>
      </w:r>
      <w:proofErr w:type="spellEnd"/>
      <w:proofErr w:type="gramEnd"/>
      <w:r>
        <w:t xml:space="preserve"> жүйеге </w:t>
      </w:r>
      <w:proofErr w:type="spellStart"/>
      <w:r>
        <w:t>келтірді</w:t>
      </w:r>
      <w:proofErr w:type="spellEnd"/>
      <w:r>
        <w:t xml:space="preserve">. </w:t>
      </w:r>
      <w:proofErr w:type="spellStart"/>
      <w:r>
        <w:t>Жеке</w:t>
      </w:r>
      <w:proofErr w:type="spellEnd"/>
      <w:r>
        <w:t xml:space="preserve"> алынған </w:t>
      </w:r>
      <w:proofErr w:type="spellStart"/>
      <w:r>
        <w:t>бір</w:t>
      </w:r>
      <w:proofErr w:type="spellEnd"/>
      <w:r>
        <w:t xml:space="preserve"> элементтің қасиеттерін </w:t>
      </w:r>
      <w:proofErr w:type="spellStart"/>
      <w:r>
        <w:t>кестедегі</w:t>
      </w:r>
      <w:proofErr w:type="spellEnd"/>
      <w:r>
        <w:t xml:space="preserve"> оны қоршаған басқа элементтердің қасиеттері арқылы анықтауға мүмкіндік </w:t>
      </w:r>
      <w:proofErr w:type="spellStart"/>
      <w:r>
        <w:t>туды</w:t>
      </w:r>
      <w:proofErr w:type="spellEnd"/>
      <w:r>
        <w:t>.</w:t>
      </w:r>
    </w:p>
    <w:p w:rsidR="00E33259" w:rsidRDefault="00E33259" w:rsidP="00E33259">
      <w:pPr>
        <w:jc w:val="center"/>
      </w:pPr>
      <w:r>
        <w:t xml:space="preserve">Периодтық </w:t>
      </w:r>
      <w:proofErr w:type="gramStart"/>
      <w:r>
        <w:t>заңды</w:t>
      </w:r>
      <w:proofErr w:type="gramEnd"/>
      <w:r>
        <w:t xml:space="preserve"> </w:t>
      </w:r>
      <w:proofErr w:type="spellStart"/>
      <w:r>
        <w:t>пайдаланып</w:t>
      </w:r>
      <w:proofErr w:type="spellEnd"/>
      <w:r>
        <w:t xml:space="preserve"> </w:t>
      </w:r>
      <w:proofErr w:type="spellStart"/>
      <w:r>
        <w:t>химияда</w:t>
      </w:r>
      <w:proofErr w:type="spellEnd"/>
      <w:r>
        <w:t xml:space="preserve"> </w:t>
      </w:r>
      <w:proofErr w:type="spellStart"/>
      <w:r>
        <w:t>алдын</w:t>
      </w:r>
      <w:proofErr w:type="spellEnd"/>
      <w:r>
        <w:t xml:space="preserve"> ала ғылыми </w:t>
      </w:r>
      <w:proofErr w:type="spellStart"/>
      <w:r>
        <w:t>болжамдар</w:t>
      </w:r>
      <w:proofErr w:type="spellEnd"/>
      <w:r>
        <w:t xml:space="preserve"> жасауға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ашылды</w:t>
      </w:r>
      <w:proofErr w:type="spellEnd"/>
      <w:r>
        <w:t xml:space="preserve">. </w:t>
      </w:r>
      <w:proofErr w:type="gramStart"/>
      <w:r>
        <w:t>Жа</w:t>
      </w:r>
      <w:proofErr w:type="gramEnd"/>
      <w:r>
        <w:t xml:space="preserve">ңа элементтердің қасиеттері мен олардың қосылыстарының қасиеттерін </w:t>
      </w:r>
      <w:proofErr w:type="spellStart"/>
      <w:r>
        <w:t>болжап</w:t>
      </w:r>
      <w:proofErr w:type="spellEnd"/>
      <w:r>
        <w:t xml:space="preserve"> айтуға мүмкін </w:t>
      </w:r>
      <w:proofErr w:type="spellStart"/>
      <w:r>
        <w:t>болды</w:t>
      </w:r>
      <w:proofErr w:type="spellEnd"/>
      <w:r>
        <w:t>.</w:t>
      </w:r>
    </w:p>
    <w:p w:rsidR="00E33259" w:rsidRDefault="00E33259" w:rsidP="00E33259">
      <w:pPr>
        <w:jc w:val="center"/>
      </w:pPr>
      <w:r>
        <w:t xml:space="preserve">Д. И. Менделеевтің периодтық заңының </w:t>
      </w:r>
      <w:proofErr w:type="spellStart"/>
      <w:r>
        <w:t>негізінде</w:t>
      </w:r>
      <w:proofErr w:type="spellEnd"/>
      <w:r>
        <w:t xml:space="preserve"> </w:t>
      </w:r>
      <w:proofErr w:type="spellStart"/>
      <w:r>
        <w:t>кестедегі</w:t>
      </w:r>
      <w:proofErr w:type="spellEnd"/>
      <w:r>
        <w:t xml:space="preserve"> </w:t>
      </w:r>
      <w:proofErr w:type="gramStart"/>
      <w:r>
        <w:t>бос</w:t>
      </w:r>
      <w:proofErr w:type="gramEnd"/>
      <w:r>
        <w:t xml:space="preserve"> </w:t>
      </w:r>
      <w:proofErr w:type="spellStart"/>
      <w:r>
        <w:t>орындар</w:t>
      </w:r>
      <w:proofErr w:type="spellEnd"/>
      <w:r>
        <w:t xml:space="preserve"> жаңадан ашылған </w:t>
      </w:r>
      <w:proofErr w:type="spellStart"/>
      <w:r>
        <w:t>элементтермен</w:t>
      </w:r>
      <w:proofErr w:type="spellEnd"/>
      <w:r>
        <w:t xml:space="preserve"> </w:t>
      </w:r>
      <w:proofErr w:type="spellStart"/>
      <w:r>
        <w:t>толтырылды</w:t>
      </w:r>
      <w:proofErr w:type="spellEnd"/>
      <w:r>
        <w:t xml:space="preserve"> және </w:t>
      </w:r>
      <w:proofErr w:type="spellStart"/>
      <w:r>
        <w:t>ураннан</w:t>
      </w:r>
      <w:proofErr w:type="spellEnd"/>
      <w:r>
        <w:t xml:space="preserve"> </w:t>
      </w:r>
      <w:proofErr w:type="spellStart"/>
      <w:r>
        <w:t>кейінгі</w:t>
      </w:r>
      <w:proofErr w:type="spellEnd"/>
      <w:r>
        <w:t xml:space="preserve"> </w:t>
      </w:r>
      <w:proofErr w:type="spellStart"/>
      <w:r>
        <w:t>элементтер</w:t>
      </w:r>
      <w:proofErr w:type="spellEnd"/>
      <w:r>
        <w:t xml:space="preserve"> </w:t>
      </w:r>
      <w:proofErr w:type="spellStart"/>
      <w:r>
        <w:t>ашылды</w:t>
      </w:r>
      <w:proofErr w:type="spellEnd"/>
      <w:r>
        <w:t xml:space="preserve">. Бұл </w:t>
      </w:r>
      <w:proofErr w:type="gramStart"/>
      <w:r>
        <w:t>заңды</w:t>
      </w:r>
      <w:proofErr w:type="gramEnd"/>
      <w:r>
        <w:t xml:space="preserve"> </w:t>
      </w:r>
      <w:proofErr w:type="spellStart"/>
      <w:r>
        <w:t>пайдалана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 жаңадан </w:t>
      </w:r>
      <w:proofErr w:type="spellStart"/>
      <w:r>
        <w:t>ашылатын</w:t>
      </w:r>
      <w:proofErr w:type="spellEnd"/>
      <w:r>
        <w:t xml:space="preserve"> элементтердің қасиеттерін болжауға </w:t>
      </w:r>
      <w:proofErr w:type="spellStart"/>
      <w:r>
        <w:t>болады</w:t>
      </w:r>
      <w:proofErr w:type="spellEnd"/>
      <w:r>
        <w:t xml:space="preserve">. </w:t>
      </w:r>
      <w:proofErr w:type="spellStart"/>
      <w:r>
        <w:t>Мысалы</w:t>
      </w:r>
      <w:proofErr w:type="spellEnd"/>
      <w:r>
        <w:t xml:space="preserve">, </w:t>
      </w:r>
      <w:proofErr w:type="spellStart"/>
      <w:r>
        <w:t>егер</w:t>
      </w:r>
      <w:proofErr w:type="spellEnd"/>
      <w:r>
        <w:t xml:space="preserve"> №118 </w:t>
      </w:r>
      <w:proofErr w:type="spellStart"/>
      <w:r>
        <w:t>элементті</w:t>
      </w:r>
      <w:proofErr w:type="spellEnd"/>
      <w:r>
        <w:t xml:space="preserve"> </w:t>
      </w:r>
      <w:proofErr w:type="spellStart"/>
      <w:r>
        <w:t>синтездеу</w:t>
      </w:r>
      <w:proofErr w:type="spellEnd"/>
      <w:r>
        <w:t xml:space="preserve"> </w:t>
      </w:r>
      <w:proofErr w:type="spellStart"/>
      <w:r>
        <w:t>іске</w:t>
      </w:r>
      <w:proofErr w:type="spellEnd"/>
      <w:r>
        <w:t xml:space="preserve"> асса, </w:t>
      </w:r>
      <w:proofErr w:type="spellStart"/>
      <w:r>
        <w:t>ол</w:t>
      </w:r>
      <w:proofErr w:type="spellEnd"/>
      <w:r>
        <w:t xml:space="preserve"> </w:t>
      </w:r>
      <w:proofErr w:type="spellStart"/>
      <w:r>
        <w:t>инертті</w:t>
      </w:r>
      <w:proofErr w:type="spellEnd"/>
      <w:r>
        <w:t xml:space="preserve"> </w:t>
      </w:r>
      <w:proofErr w:type="spellStart"/>
      <w:r>
        <w:t>элементке</w:t>
      </w:r>
      <w:proofErr w:type="spellEnd"/>
      <w:r>
        <w:t xml:space="preserve"> </w:t>
      </w:r>
      <w:proofErr w:type="spellStart"/>
      <w:r>
        <w:t>жатады</w:t>
      </w:r>
      <w:proofErr w:type="spellEnd"/>
      <w:r>
        <w:t>.</w:t>
      </w:r>
    </w:p>
    <w:p w:rsidR="00E33259" w:rsidRDefault="00E33259" w:rsidP="00E33259">
      <w:pPr>
        <w:jc w:val="center"/>
      </w:pPr>
      <w:proofErr w:type="spellStart"/>
      <w:r>
        <w:t>Мысалы</w:t>
      </w:r>
      <w:proofErr w:type="spellEnd"/>
      <w:r>
        <w:t xml:space="preserve">, бериллий үш </w:t>
      </w:r>
      <w:proofErr w:type="spellStart"/>
      <w:r>
        <w:t>валентті</w:t>
      </w:r>
      <w:proofErr w:type="spellEnd"/>
      <w:r>
        <w:t xml:space="preserve"> </w:t>
      </w:r>
      <w:proofErr w:type="spellStart"/>
      <w:r>
        <w:t>деп</w:t>
      </w:r>
      <w:proofErr w:type="spellEnd"/>
      <w:r>
        <w:t xml:space="preserve">, ал оның атомдық </w:t>
      </w:r>
      <w:proofErr w:type="spellStart"/>
      <w:r>
        <w:t>массасы</w:t>
      </w:r>
      <w:proofErr w:type="spellEnd"/>
      <w:r>
        <w:t xml:space="preserve"> 13,5 тең </w:t>
      </w:r>
      <w:proofErr w:type="spellStart"/>
      <w:r>
        <w:t>деп</w:t>
      </w:r>
      <w:proofErr w:type="spellEnd"/>
      <w:r>
        <w:t xml:space="preserve"> </w:t>
      </w:r>
      <w:proofErr w:type="spellStart"/>
      <w:r>
        <w:t>есептелген</w:t>
      </w:r>
      <w:proofErr w:type="spellEnd"/>
      <w:r>
        <w:t xml:space="preserve">. </w:t>
      </w:r>
      <w:proofErr w:type="gramStart"/>
      <w:r>
        <w:t>Б</w:t>
      </w:r>
      <w:proofErr w:type="gramEnd"/>
      <w:r>
        <w:t xml:space="preserve">ірақ периодтық жүйеде </w:t>
      </w:r>
      <w:proofErr w:type="spellStart"/>
      <w:r>
        <w:t>берилли</w:t>
      </w:r>
      <w:proofErr w:type="spellEnd"/>
      <w:r>
        <w:t xml:space="preserve"> үшін бос </w:t>
      </w:r>
      <w:proofErr w:type="spellStart"/>
      <w:r>
        <w:t>орын</w:t>
      </w:r>
      <w:proofErr w:type="spellEnd"/>
      <w:r>
        <w:t xml:space="preserve"> тек магнийдің жоғары жағында болған. </w:t>
      </w:r>
      <w:proofErr w:type="spellStart"/>
      <w:r>
        <w:t>Олай</w:t>
      </w:r>
      <w:proofErr w:type="spellEnd"/>
      <w:r>
        <w:t xml:space="preserve"> </w:t>
      </w:r>
      <w:proofErr w:type="spellStart"/>
      <w:r>
        <w:t>болса</w:t>
      </w:r>
      <w:proofErr w:type="spellEnd"/>
      <w:r>
        <w:t xml:space="preserve">, </w:t>
      </w:r>
      <w:proofErr w:type="spellStart"/>
      <w:r>
        <w:t>кестедегі</w:t>
      </w:r>
      <w:proofErr w:type="spellEnd"/>
      <w:r>
        <w:t xml:space="preserve"> тұ</w:t>
      </w:r>
      <w:proofErr w:type="gramStart"/>
      <w:r>
        <w:t>р</w:t>
      </w:r>
      <w:proofErr w:type="gramEnd"/>
      <w:r>
        <w:t xml:space="preserve">ған </w:t>
      </w:r>
      <w:proofErr w:type="spellStart"/>
      <w:r>
        <w:t>орнына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бериллийдің </w:t>
      </w:r>
      <w:proofErr w:type="spellStart"/>
      <w:r>
        <w:t>валенттілігі</w:t>
      </w:r>
      <w:proofErr w:type="spellEnd"/>
      <w:r>
        <w:t xml:space="preserve"> 2, ал атомдық </w:t>
      </w:r>
      <w:proofErr w:type="spellStart"/>
      <w:r>
        <w:t>массасы</w:t>
      </w:r>
      <w:proofErr w:type="spellEnd"/>
      <w:r>
        <w:t xml:space="preserve"> 9 болуға </w:t>
      </w:r>
      <w:proofErr w:type="spellStart"/>
      <w:r>
        <w:t>тиіс</w:t>
      </w:r>
      <w:proofErr w:type="spellEnd"/>
      <w:r>
        <w:t>.</w:t>
      </w:r>
    </w:p>
    <w:p w:rsidR="00E33259" w:rsidRDefault="00E33259" w:rsidP="00E33259">
      <w:pPr>
        <w:jc w:val="center"/>
      </w:pPr>
      <w:r>
        <w:t xml:space="preserve">Д. И. Менделеевтің периодтық заңы атом құрылысы </w:t>
      </w:r>
      <w:proofErr w:type="spellStart"/>
      <w:r>
        <w:t>туралы</w:t>
      </w:r>
      <w:proofErr w:type="spellEnd"/>
      <w:r>
        <w:t xml:space="preserve"> ілімнің </w:t>
      </w:r>
      <w:proofErr w:type="spellStart"/>
      <w:r>
        <w:t>дамуына</w:t>
      </w:r>
      <w:proofErr w:type="spellEnd"/>
      <w:r>
        <w:t xml:space="preserve"> </w:t>
      </w:r>
      <w:proofErr w:type="spellStart"/>
      <w:r>
        <w:t>зор</w:t>
      </w:r>
      <w:proofErr w:type="spellEnd"/>
      <w:r>
        <w:t xml:space="preserve"> әсер </w:t>
      </w:r>
      <w:proofErr w:type="spellStart"/>
      <w:r>
        <w:t>етті</w:t>
      </w:r>
      <w:proofErr w:type="spellEnd"/>
      <w:r>
        <w:t xml:space="preserve">, ал атом құрылысы </w:t>
      </w:r>
      <w:proofErr w:type="spellStart"/>
      <w:r>
        <w:t>теориясы</w:t>
      </w:r>
      <w:proofErr w:type="spellEnd"/>
      <w:r>
        <w:t xml:space="preserve"> периодтық заңының физикалық мәнін терең тү</w:t>
      </w:r>
      <w:proofErr w:type="gramStart"/>
      <w:r>
        <w:t>с</w:t>
      </w:r>
      <w:proofErr w:type="gramEnd"/>
      <w:r>
        <w:t xml:space="preserve">інуге жағдай </w:t>
      </w:r>
      <w:proofErr w:type="spellStart"/>
      <w:r>
        <w:t>жасады</w:t>
      </w:r>
      <w:proofErr w:type="spellEnd"/>
      <w:r>
        <w:t>.</w:t>
      </w:r>
    </w:p>
    <w:p w:rsidR="00E33259" w:rsidRDefault="00E33259" w:rsidP="00E33259">
      <w:pPr>
        <w:jc w:val="center"/>
      </w:pPr>
      <w:r>
        <w:t xml:space="preserve">Атом құрылысы теориясының </w:t>
      </w:r>
      <w:proofErr w:type="spellStart"/>
      <w:r>
        <w:t>дамуы</w:t>
      </w:r>
      <w:proofErr w:type="spellEnd"/>
      <w:r>
        <w:t xml:space="preserve"> нәтижесінде </w:t>
      </w:r>
      <w:proofErr w:type="spellStart"/>
      <w:r>
        <w:t>ураннан</w:t>
      </w:r>
      <w:proofErr w:type="spellEnd"/>
      <w:r>
        <w:t xml:space="preserve"> </w:t>
      </w:r>
      <w:proofErr w:type="spellStart"/>
      <w:r>
        <w:t>кейінгі</w:t>
      </w:r>
      <w:proofErr w:type="spellEnd"/>
      <w:r>
        <w:t xml:space="preserve"> </w:t>
      </w:r>
      <w:proofErr w:type="spellStart"/>
      <w:r>
        <w:t>элементтерді</w:t>
      </w:r>
      <w:proofErr w:type="spellEnd"/>
      <w:r>
        <w:t xml:space="preserve"> </w:t>
      </w:r>
      <w:proofErr w:type="spellStart"/>
      <w:r>
        <w:t>синтездеу</w:t>
      </w:r>
      <w:proofErr w:type="spellEnd"/>
      <w:r>
        <w:t xml:space="preserve"> мүмкін </w:t>
      </w:r>
      <w:proofErr w:type="spellStart"/>
      <w:r>
        <w:t>болды</w:t>
      </w:r>
      <w:proofErr w:type="spellEnd"/>
      <w:r>
        <w:t xml:space="preserve"> және атом </w:t>
      </w:r>
      <w:proofErr w:type="spellStart"/>
      <w:r>
        <w:t>энергиясын</w:t>
      </w:r>
      <w:proofErr w:type="spellEnd"/>
      <w:r>
        <w:t xml:space="preserve"> </w:t>
      </w:r>
      <w:proofErr w:type="spellStart"/>
      <w:r>
        <w:t>ашып</w:t>
      </w:r>
      <w:proofErr w:type="spellEnd"/>
      <w:r>
        <w:t xml:space="preserve"> оны халық шаруашылығында </w:t>
      </w:r>
      <w:proofErr w:type="spellStart"/>
      <w:r>
        <w:t>пайдалану</w:t>
      </w:r>
      <w:proofErr w:type="spellEnd"/>
      <w:r>
        <w:t xml:space="preserve"> </w:t>
      </w:r>
      <w:proofErr w:type="spellStart"/>
      <w:r>
        <w:t>іске</w:t>
      </w:r>
      <w:proofErr w:type="spellEnd"/>
      <w:r>
        <w:t xml:space="preserve"> </w:t>
      </w:r>
      <w:proofErr w:type="spellStart"/>
      <w:r>
        <w:t>асырылды</w:t>
      </w:r>
      <w:proofErr w:type="spellEnd"/>
      <w:r>
        <w:t>.</w:t>
      </w:r>
    </w:p>
    <w:p w:rsidR="00792A5F" w:rsidRPr="00E33259" w:rsidRDefault="00E33259" w:rsidP="00E33259">
      <w:pPr>
        <w:jc w:val="center"/>
      </w:pPr>
      <w:proofErr w:type="spellStart"/>
      <w:r>
        <w:t>Периодтык</w:t>
      </w:r>
      <w:proofErr w:type="spellEnd"/>
      <w:r>
        <w:t xml:space="preserve"> заң </w:t>
      </w:r>
      <w:proofErr w:type="spellStart"/>
      <w:r>
        <w:t>химиямен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gramStart"/>
      <w:r>
        <w:t>бас</w:t>
      </w:r>
      <w:proofErr w:type="gramEnd"/>
      <w:r>
        <w:t xml:space="preserve">қа да ғылымдардың </w:t>
      </w:r>
      <w:proofErr w:type="spellStart"/>
      <w:r>
        <w:t>дамуына</w:t>
      </w:r>
      <w:proofErr w:type="spellEnd"/>
      <w:r>
        <w:t xml:space="preserve"> аса үлкен әсерін </w:t>
      </w:r>
      <w:proofErr w:type="spellStart"/>
      <w:r>
        <w:t>тигізді</w:t>
      </w:r>
      <w:proofErr w:type="spellEnd"/>
    </w:p>
    <w:sectPr w:rsidR="00792A5F" w:rsidRPr="00E33259" w:rsidSect="00441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584A"/>
    <w:rsid w:val="00276849"/>
    <w:rsid w:val="00384698"/>
    <w:rsid w:val="00405952"/>
    <w:rsid w:val="00441DAB"/>
    <w:rsid w:val="00B4584A"/>
    <w:rsid w:val="00C84B7B"/>
    <w:rsid w:val="00E33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4584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45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58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0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857</Words>
  <Characters>4890</Characters>
  <Application>Microsoft Office Word</Application>
  <DocSecurity>0</DocSecurity>
  <Lines>40</Lines>
  <Paragraphs>11</Paragraphs>
  <ScaleCrop>false</ScaleCrop>
  <Company/>
  <LinksUpToDate>false</LinksUpToDate>
  <CharactersWithSpaces>5736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Джолай</dc:creator>
  <cp:lastModifiedBy>Джолай</cp:lastModifiedBy>
  <cp:revision>2</cp:revision>
  <dcterms:created xsi:type="dcterms:W3CDTF">2012-10-30T09:23:00Z</dcterms:created>
  <dcterms:modified xsi:type="dcterms:W3CDTF">2012-10-30T09:23:00Z</dcterms:modified>
</cp:coreProperties>
</file>